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77" w:rsidRPr="000A0DD4" w:rsidRDefault="00540AA8" w:rsidP="003C22BC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A0DD4">
        <w:rPr>
          <w:rFonts w:ascii="Arial" w:hAnsi="Arial" w:cs="Arial"/>
          <w:b/>
          <w:sz w:val="24"/>
          <w:szCs w:val="24"/>
          <w:u w:val="single"/>
        </w:rPr>
        <w:t>Pardubický kraj</w:t>
      </w:r>
      <w:r w:rsidR="000A0DD4" w:rsidRPr="000A0DD4">
        <w:rPr>
          <w:rFonts w:ascii="Arial" w:hAnsi="Arial" w:cs="Arial"/>
          <w:b/>
          <w:sz w:val="24"/>
          <w:szCs w:val="24"/>
          <w:u w:val="single"/>
        </w:rPr>
        <w:t xml:space="preserve"> stále nabízí peníze na ekologické kotle</w:t>
      </w:r>
    </w:p>
    <w:p w:rsidR="000A0DD4" w:rsidRPr="000A0DD4" w:rsidRDefault="000A0DD4" w:rsidP="003C22BC">
      <w:pPr>
        <w:rPr>
          <w:rFonts w:ascii="Arial" w:hAnsi="Arial" w:cs="Arial"/>
          <w:b/>
          <w:sz w:val="24"/>
          <w:szCs w:val="24"/>
          <w:u w:val="single"/>
        </w:rPr>
      </w:pPr>
    </w:p>
    <w:p w:rsidR="00C573A4" w:rsidRDefault="00133477" w:rsidP="00C573A4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A0DD4">
        <w:rPr>
          <w:rFonts w:ascii="Arial" w:hAnsi="Arial" w:cs="Arial"/>
          <w:b/>
          <w:bCs/>
          <w:i/>
          <w:sz w:val="24"/>
          <w:szCs w:val="24"/>
        </w:rPr>
        <w:t>Celý kraj se má rozvíjet rovnoměrně, lidé mají mít stejné možnosti a výhody na kterékoli části území. Kotlíkové dotace toto kritérium splňují na sto procent.</w:t>
      </w:r>
      <w:r w:rsidR="000A0DD4" w:rsidRPr="000A0DD4">
        <w:rPr>
          <w:rFonts w:ascii="Arial" w:hAnsi="Arial" w:cs="Arial"/>
          <w:b/>
          <w:bCs/>
          <w:i/>
          <w:sz w:val="24"/>
          <w:szCs w:val="24"/>
        </w:rPr>
        <w:t xml:space="preserve"> V celém kraji se zlepšuje ovzduší od podzimu do jara. A bude to ještě lepší!</w:t>
      </w:r>
      <w:r w:rsidRPr="000A0DD4">
        <w:rPr>
          <w:rFonts w:ascii="Arial" w:hAnsi="Arial" w:cs="Arial"/>
          <w:b/>
          <w:bCs/>
          <w:i/>
          <w:sz w:val="24"/>
          <w:szCs w:val="24"/>
        </w:rPr>
        <w:t xml:space="preserve"> Další žadatelé budou podpořeni.</w:t>
      </w:r>
      <w:r w:rsidR="00345921" w:rsidRPr="000A0DD4">
        <w:rPr>
          <w:rFonts w:ascii="Arial" w:hAnsi="Arial" w:cs="Arial"/>
          <w:b/>
          <w:bCs/>
          <w:i/>
          <w:sz w:val="24"/>
          <w:szCs w:val="24"/>
        </w:rPr>
        <w:t xml:space="preserve"> K </w:t>
      </w:r>
      <w:r w:rsidR="00345921" w:rsidRPr="000A0DD4">
        <w:rPr>
          <w:rFonts w:ascii="Arial" w:hAnsi="Arial" w:cs="Arial"/>
          <w:b/>
          <w:i/>
          <w:sz w:val="24"/>
          <w:szCs w:val="24"/>
        </w:rPr>
        <w:t xml:space="preserve">10. 3. 2020 bylo zaregistrováno 1 891 žádostí </w:t>
      </w:r>
      <w:r w:rsidR="00345921" w:rsidRPr="000A0DD4">
        <w:rPr>
          <w:rFonts w:ascii="Arial" w:hAnsi="Arial" w:cs="Arial"/>
          <w:b/>
          <w:i/>
          <w:iCs/>
          <w:sz w:val="24"/>
          <w:szCs w:val="24"/>
        </w:rPr>
        <w:t>s celkovou výší požadované dotace</w:t>
      </w:r>
      <w:r w:rsidR="00345921" w:rsidRPr="000A0DD4">
        <w:rPr>
          <w:rFonts w:ascii="Arial" w:hAnsi="Arial" w:cs="Arial"/>
          <w:b/>
          <w:i/>
          <w:sz w:val="24"/>
          <w:szCs w:val="24"/>
        </w:rPr>
        <w:t xml:space="preserve"> 209,7 milionu Kč.</w:t>
      </w:r>
      <w:r w:rsidRPr="000A0DD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C22BC" w:rsidRPr="000A0DD4">
        <w:rPr>
          <w:rFonts w:ascii="Arial" w:hAnsi="Arial" w:cs="Arial"/>
          <w:b/>
          <w:bCs/>
          <w:i/>
          <w:sz w:val="24"/>
          <w:szCs w:val="24"/>
        </w:rPr>
        <w:t xml:space="preserve">Rada Pardubického kraje se na svém jednání </w:t>
      </w:r>
      <w:r w:rsidR="00C573A4" w:rsidRPr="000A0DD4">
        <w:rPr>
          <w:rFonts w:ascii="Arial" w:hAnsi="Arial" w:cs="Arial"/>
          <w:b/>
          <w:bCs/>
          <w:i/>
          <w:sz w:val="24"/>
          <w:szCs w:val="24"/>
        </w:rPr>
        <w:t xml:space="preserve"> 24. 2. 2020 </w:t>
      </w:r>
      <w:r w:rsidR="003C22BC" w:rsidRPr="000A0DD4">
        <w:rPr>
          <w:rFonts w:ascii="Arial" w:hAnsi="Arial" w:cs="Arial"/>
          <w:b/>
          <w:bCs/>
          <w:i/>
          <w:sz w:val="24"/>
          <w:szCs w:val="24"/>
        </w:rPr>
        <w:t>zabývala</w:t>
      </w:r>
      <w:r w:rsidR="00345921" w:rsidRPr="000A0DD4">
        <w:rPr>
          <w:rFonts w:ascii="Arial" w:hAnsi="Arial" w:cs="Arial"/>
          <w:b/>
          <w:bCs/>
          <w:i/>
          <w:sz w:val="24"/>
          <w:szCs w:val="24"/>
        </w:rPr>
        <w:t xml:space="preserve"> prvními</w:t>
      </w:r>
      <w:r w:rsidR="003C22BC" w:rsidRPr="000A0DD4">
        <w:rPr>
          <w:rFonts w:ascii="Arial" w:hAnsi="Arial" w:cs="Arial"/>
          <w:b/>
          <w:bCs/>
          <w:i/>
          <w:sz w:val="24"/>
          <w:szCs w:val="24"/>
        </w:rPr>
        <w:t xml:space="preserve"> 807 předloženými žádostmi o podporu v páté výzvě Kotlíkových dotací. Z tohoto počtu jich uspělo celkem 796. </w:t>
      </w:r>
    </w:p>
    <w:p w:rsidR="00114027" w:rsidRPr="000A0DD4" w:rsidRDefault="00114027" w:rsidP="00C573A4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114027" w:rsidRDefault="004D45CA" w:rsidP="00C573A4">
      <w:pPr>
        <w:jc w:val="both"/>
        <w:rPr>
          <w:rFonts w:ascii="Arial" w:hAnsi="Arial" w:cs="Arial"/>
          <w:iCs/>
          <w:sz w:val="24"/>
          <w:szCs w:val="24"/>
        </w:rPr>
      </w:pPr>
      <w:r w:rsidRPr="000A0DD4">
        <w:rPr>
          <w:rFonts w:ascii="Arial" w:hAnsi="Arial" w:cs="Arial"/>
          <w:bCs/>
          <w:sz w:val="24"/>
          <w:szCs w:val="24"/>
        </w:rPr>
        <w:t>Kraj zahájil příjem žádostí do páté výzvy kotlíkových dotací v</w:t>
      </w:r>
      <w:r w:rsidR="00BF355F">
        <w:rPr>
          <w:rFonts w:ascii="Arial" w:hAnsi="Arial" w:cs="Arial"/>
          <w:bCs/>
          <w:sz w:val="24"/>
          <w:szCs w:val="24"/>
        </w:rPr>
        <w:t xml:space="preserve"> říjnu</w:t>
      </w:r>
      <w:r w:rsidRPr="000A0DD4">
        <w:rPr>
          <w:rFonts w:ascii="Arial" w:hAnsi="Arial" w:cs="Arial"/>
          <w:bCs/>
          <w:sz w:val="24"/>
          <w:szCs w:val="24"/>
        </w:rPr>
        <w:t> loňské</w:t>
      </w:r>
      <w:r w:rsidR="00BF355F">
        <w:rPr>
          <w:rFonts w:ascii="Arial" w:hAnsi="Arial" w:cs="Arial"/>
          <w:bCs/>
          <w:sz w:val="24"/>
          <w:szCs w:val="24"/>
        </w:rPr>
        <w:t>ho</w:t>
      </w:r>
      <w:r w:rsidRPr="000A0DD4">
        <w:rPr>
          <w:rFonts w:ascii="Arial" w:hAnsi="Arial" w:cs="Arial"/>
          <w:bCs/>
          <w:sz w:val="24"/>
          <w:szCs w:val="24"/>
        </w:rPr>
        <w:t xml:space="preserve"> roku. </w:t>
      </w:r>
      <w:r w:rsidRPr="000A0DD4">
        <w:rPr>
          <w:rFonts w:ascii="Arial" w:hAnsi="Arial" w:cs="Arial"/>
          <w:iCs/>
          <w:sz w:val="24"/>
          <w:szCs w:val="24"/>
        </w:rPr>
        <w:t>Ukončení příjmu žádostí je 30. října 2020, tedy pátá výzva Kotlíkových dotací stále trvá.</w:t>
      </w:r>
      <w:r w:rsidR="00345921" w:rsidRPr="000A0DD4">
        <w:rPr>
          <w:rFonts w:ascii="Arial" w:hAnsi="Arial" w:cs="Arial"/>
          <w:iCs/>
          <w:sz w:val="24"/>
          <w:szCs w:val="24"/>
        </w:rPr>
        <w:t xml:space="preserve"> </w:t>
      </w:r>
      <w:r w:rsidR="00345921" w:rsidRPr="000A0DD4">
        <w:rPr>
          <w:rFonts w:ascii="Arial" w:hAnsi="Arial" w:cs="Arial"/>
          <w:bCs/>
          <w:sz w:val="24"/>
          <w:szCs w:val="24"/>
        </w:rPr>
        <w:t>Zájem byl obrovský hned od začátku otevření výzvy.</w:t>
      </w:r>
      <w:r w:rsidR="00345921" w:rsidRPr="000A0DD4">
        <w:rPr>
          <w:rFonts w:ascii="Arial" w:hAnsi="Arial" w:cs="Arial"/>
          <w:iCs/>
          <w:sz w:val="24"/>
          <w:szCs w:val="24"/>
        </w:rPr>
        <w:t xml:space="preserve"> Avšak s</w:t>
      </w:r>
      <w:r w:rsidR="00540AA8" w:rsidRPr="000A0DD4">
        <w:rPr>
          <w:rFonts w:ascii="Arial" w:hAnsi="Arial" w:cs="Arial"/>
          <w:iCs/>
          <w:sz w:val="24"/>
          <w:szCs w:val="24"/>
        </w:rPr>
        <w:t>tále můžete žádat.</w:t>
      </w:r>
      <w:r w:rsidR="00345921" w:rsidRPr="000A0DD4">
        <w:rPr>
          <w:rFonts w:ascii="Arial" w:hAnsi="Arial" w:cs="Arial"/>
          <w:iCs/>
          <w:sz w:val="24"/>
          <w:szCs w:val="24"/>
        </w:rPr>
        <w:t xml:space="preserve"> </w:t>
      </w:r>
      <w:r w:rsidR="00345921" w:rsidRPr="000A0DD4">
        <w:rPr>
          <w:rFonts w:ascii="Arial" w:hAnsi="Arial" w:cs="Arial"/>
          <w:sz w:val="24"/>
          <w:szCs w:val="24"/>
        </w:rPr>
        <w:t>Podpořena je pouze výměna starého kotle na pevná paliva s ručním přikládáním emisní třídy 1., 2. a bez určení třídy</w:t>
      </w:r>
      <w:r w:rsidR="00BF355F">
        <w:rPr>
          <w:rFonts w:ascii="Arial" w:hAnsi="Arial" w:cs="Arial"/>
          <w:sz w:val="24"/>
          <w:szCs w:val="24"/>
        </w:rPr>
        <w:t>.</w:t>
      </w:r>
      <w:r w:rsidR="0054404D" w:rsidRPr="000A0DD4">
        <w:rPr>
          <w:rFonts w:ascii="Arial" w:hAnsi="Arial" w:cs="Arial"/>
          <w:iCs/>
          <w:sz w:val="24"/>
          <w:szCs w:val="24"/>
        </w:rPr>
        <w:t xml:space="preserve"> Dotace je určena na </w:t>
      </w:r>
      <w:r w:rsidR="0054404D" w:rsidRPr="000A0DD4">
        <w:rPr>
          <w:rFonts w:ascii="Arial" w:hAnsi="Arial" w:cs="Arial"/>
          <w:sz w:val="24"/>
          <w:szCs w:val="24"/>
        </w:rPr>
        <w:t>pořízení vysoce ekologických kotlů výhradně na biomasu, kondenzačních plynových kotlů a tepelných čerpadel.</w:t>
      </w:r>
      <w:r w:rsidRPr="000A0DD4">
        <w:rPr>
          <w:rFonts w:ascii="Arial" w:hAnsi="Arial" w:cs="Arial"/>
          <w:iCs/>
          <w:sz w:val="24"/>
          <w:szCs w:val="24"/>
        </w:rPr>
        <w:t xml:space="preserve"> Žádosti o poskytnut</w:t>
      </w:r>
      <w:r w:rsidR="00345921" w:rsidRPr="000A0DD4">
        <w:rPr>
          <w:rFonts w:ascii="Arial" w:hAnsi="Arial" w:cs="Arial"/>
          <w:iCs/>
          <w:sz w:val="24"/>
          <w:szCs w:val="24"/>
        </w:rPr>
        <w:t>í této dotace podávejte podle pokynů</w:t>
      </w:r>
      <w:r w:rsidRPr="000A0DD4">
        <w:rPr>
          <w:rFonts w:ascii="Arial" w:hAnsi="Arial" w:cs="Arial"/>
          <w:iCs/>
          <w:sz w:val="24"/>
          <w:szCs w:val="24"/>
        </w:rPr>
        <w:t xml:space="preserve"> prostřednictvím webové aplikace na </w:t>
      </w:r>
      <w:hyperlink r:id="rId4" w:history="1">
        <w:r w:rsidRPr="00BF355F">
          <w:rPr>
            <w:rStyle w:val="Hypertextovodkaz"/>
            <w:rFonts w:ascii="Arial" w:hAnsi="Arial" w:cs="Arial"/>
            <w:iCs/>
            <w:sz w:val="24"/>
            <w:szCs w:val="24"/>
          </w:rPr>
          <w:t>internetových stránkách Pardubického kraje</w:t>
        </w:r>
      </w:hyperlink>
      <w:r w:rsidRPr="000A0DD4">
        <w:rPr>
          <w:rFonts w:ascii="Arial" w:hAnsi="Arial" w:cs="Arial"/>
          <w:iCs/>
          <w:sz w:val="24"/>
          <w:szCs w:val="24"/>
        </w:rPr>
        <w:t>.</w:t>
      </w:r>
    </w:p>
    <w:p w:rsidR="00114027" w:rsidRDefault="00114027" w:rsidP="00C573A4">
      <w:pPr>
        <w:jc w:val="both"/>
        <w:rPr>
          <w:rFonts w:ascii="Arial" w:hAnsi="Arial" w:cs="Arial"/>
          <w:iCs/>
          <w:sz w:val="24"/>
          <w:szCs w:val="24"/>
        </w:rPr>
      </w:pPr>
    </w:p>
    <w:p w:rsidR="00C573A4" w:rsidRPr="000A0DD4" w:rsidRDefault="00540AA8" w:rsidP="00C573A4">
      <w:pPr>
        <w:jc w:val="both"/>
        <w:rPr>
          <w:rFonts w:ascii="Arial" w:hAnsi="Arial" w:cs="Arial"/>
          <w:sz w:val="24"/>
          <w:szCs w:val="24"/>
        </w:rPr>
      </w:pPr>
      <w:r w:rsidRPr="000A0DD4">
        <w:rPr>
          <w:rFonts w:ascii="Arial" w:hAnsi="Arial" w:cs="Arial"/>
          <w:iCs/>
          <w:sz w:val="24"/>
          <w:szCs w:val="24"/>
        </w:rPr>
        <w:t xml:space="preserve"> </w:t>
      </w:r>
      <w:r w:rsidR="00345921" w:rsidRPr="000A0DD4">
        <w:rPr>
          <w:rFonts w:ascii="Arial" w:hAnsi="Arial" w:cs="Arial"/>
          <w:sz w:val="24"/>
          <w:szCs w:val="24"/>
        </w:rPr>
        <w:t xml:space="preserve">V současné době připravují </w:t>
      </w:r>
      <w:r w:rsidR="00C573A4" w:rsidRPr="000A0DD4">
        <w:rPr>
          <w:rFonts w:ascii="Arial" w:hAnsi="Arial" w:cs="Arial"/>
          <w:sz w:val="24"/>
          <w:szCs w:val="24"/>
        </w:rPr>
        <w:t xml:space="preserve"> </w:t>
      </w:r>
      <w:r w:rsidR="00345921" w:rsidRPr="000A0DD4">
        <w:rPr>
          <w:rFonts w:ascii="Arial" w:hAnsi="Arial" w:cs="Arial"/>
          <w:sz w:val="24"/>
          <w:szCs w:val="24"/>
        </w:rPr>
        <w:t xml:space="preserve">a podepisují </w:t>
      </w:r>
      <w:r w:rsidR="00C573A4" w:rsidRPr="000A0DD4">
        <w:rPr>
          <w:rFonts w:ascii="Arial" w:hAnsi="Arial" w:cs="Arial"/>
          <w:sz w:val="24"/>
          <w:szCs w:val="24"/>
        </w:rPr>
        <w:t>prac</w:t>
      </w:r>
      <w:r w:rsidR="00133477" w:rsidRPr="000A0DD4">
        <w:rPr>
          <w:rFonts w:ascii="Arial" w:hAnsi="Arial" w:cs="Arial"/>
          <w:sz w:val="24"/>
          <w:szCs w:val="24"/>
        </w:rPr>
        <w:t xml:space="preserve">ovníci </w:t>
      </w:r>
      <w:r w:rsidR="00BF355F">
        <w:rPr>
          <w:rFonts w:ascii="Arial" w:hAnsi="Arial" w:cs="Arial"/>
          <w:sz w:val="24"/>
          <w:szCs w:val="24"/>
        </w:rPr>
        <w:t>Od</w:t>
      </w:r>
      <w:r w:rsidR="00114027">
        <w:rPr>
          <w:rFonts w:ascii="Arial" w:hAnsi="Arial" w:cs="Arial"/>
          <w:sz w:val="24"/>
          <w:szCs w:val="24"/>
        </w:rPr>
        <w:t>boru</w:t>
      </w:r>
      <w:r w:rsidR="00C573A4" w:rsidRPr="000A0DD4">
        <w:rPr>
          <w:rFonts w:ascii="Arial" w:hAnsi="Arial" w:cs="Arial"/>
          <w:sz w:val="24"/>
          <w:szCs w:val="24"/>
        </w:rPr>
        <w:t xml:space="preserve"> rozvoje </w:t>
      </w:r>
      <w:r w:rsidR="001C0CC3" w:rsidRPr="000A0DD4">
        <w:rPr>
          <w:rFonts w:ascii="Arial" w:hAnsi="Arial" w:cs="Arial"/>
          <w:sz w:val="24"/>
          <w:szCs w:val="24"/>
        </w:rPr>
        <w:t>P</w:t>
      </w:r>
      <w:r w:rsidR="00C573A4" w:rsidRPr="000A0DD4">
        <w:rPr>
          <w:rFonts w:ascii="Arial" w:hAnsi="Arial" w:cs="Arial"/>
          <w:sz w:val="24"/>
          <w:szCs w:val="24"/>
        </w:rPr>
        <w:t>ardubického kraje smlouvy s</w:t>
      </w:r>
      <w:r w:rsidR="00114027">
        <w:rPr>
          <w:rFonts w:ascii="Arial" w:hAnsi="Arial" w:cs="Arial"/>
          <w:sz w:val="24"/>
          <w:szCs w:val="24"/>
        </w:rPr>
        <w:t> první polovinou žadatelů</w:t>
      </w:r>
      <w:r w:rsidR="00345921" w:rsidRPr="000A0DD4">
        <w:rPr>
          <w:rFonts w:ascii="Arial" w:hAnsi="Arial" w:cs="Arial"/>
          <w:sz w:val="24"/>
          <w:szCs w:val="24"/>
        </w:rPr>
        <w:t xml:space="preserve"> páté výzvy</w:t>
      </w:r>
      <w:r w:rsidR="00C573A4" w:rsidRPr="000A0DD4">
        <w:rPr>
          <w:rFonts w:ascii="Arial" w:hAnsi="Arial" w:cs="Arial"/>
          <w:sz w:val="24"/>
          <w:szCs w:val="24"/>
        </w:rPr>
        <w:t>.</w:t>
      </w:r>
      <w:r w:rsidR="001C0CC3" w:rsidRPr="000A0DD4">
        <w:rPr>
          <w:rFonts w:ascii="Arial" w:hAnsi="Arial" w:cs="Arial"/>
          <w:sz w:val="24"/>
          <w:szCs w:val="24"/>
        </w:rPr>
        <w:t xml:space="preserve"> Druhá polovina </w:t>
      </w:r>
      <w:r w:rsidR="00114027">
        <w:rPr>
          <w:rFonts w:ascii="Arial" w:hAnsi="Arial" w:cs="Arial"/>
          <w:sz w:val="24"/>
          <w:szCs w:val="24"/>
        </w:rPr>
        <w:t xml:space="preserve">však </w:t>
      </w:r>
      <w:r w:rsidR="00345921" w:rsidRPr="000A0DD4">
        <w:rPr>
          <w:rFonts w:ascii="Arial" w:hAnsi="Arial" w:cs="Arial"/>
          <w:sz w:val="24"/>
          <w:szCs w:val="24"/>
        </w:rPr>
        <w:t>může být v klidu. Nyní obdrží vyrozumění</w:t>
      </w:r>
      <w:r w:rsidR="001C0CC3" w:rsidRPr="000A0DD4">
        <w:rPr>
          <w:rFonts w:ascii="Arial" w:hAnsi="Arial" w:cs="Arial"/>
          <w:sz w:val="24"/>
          <w:szCs w:val="24"/>
        </w:rPr>
        <w:t xml:space="preserve"> o tom, že peníze dostanou. </w:t>
      </w:r>
      <w:r w:rsidR="00133477" w:rsidRPr="000A0DD4">
        <w:rPr>
          <w:rFonts w:ascii="Arial" w:hAnsi="Arial" w:cs="Arial"/>
          <w:sz w:val="24"/>
          <w:szCs w:val="24"/>
        </w:rPr>
        <w:t>N</w:t>
      </w:r>
      <w:r w:rsidR="001C0CC3" w:rsidRPr="000A0DD4">
        <w:rPr>
          <w:rFonts w:ascii="Arial" w:hAnsi="Arial" w:cs="Arial"/>
          <w:sz w:val="24"/>
          <w:szCs w:val="24"/>
        </w:rPr>
        <w:t>a podpis smlouvy</w:t>
      </w:r>
      <w:r w:rsidR="00133477" w:rsidRPr="000A0DD4">
        <w:rPr>
          <w:rFonts w:ascii="Arial" w:hAnsi="Arial" w:cs="Arial"/>
          <w:sz w:val="24"/>
          <w:szCs w:val="24"/>
        </w:rPr>
        <w:t xml:space="preserve"> si počkají</w:t>
      </w:r>
      <w:r w:rsidR="001C0CC3" w:rsidRPr="000A0DD4">
        <w:rPr>
          <w:rFonts w:ascii="Arial" w:hAnsi="Arial" w:cs="Arial"/>
          <w:sz w:val="24"/>
          <w:szCs w:val="24"/>
        </w:rPr>
        <w:t xml:space="preserve"> na konec léta, ale mají jistotu, že peníze zde pro ně jsou již připravené</w:t>
      </w:r>
      <w:r w:rsidR="00133477" w:rsidRPr="000A0DD4">
        <w:rPr>
          <w:rFonts w:ascii="Arial" w:hAnsi="Arial" w:cs="Arial"/>
          <w:sz w:val="24"/>
          <w:szCs w:val="24"/>
        </w:rPr>
        <w:t xml:space="preserve"> a kotel mohou vyměnit.</w:t>
      </w:r>
    </w:p>
    <w:p w:rsidR="00114027" w:rsidRDefault="00114027" w:rsidP="00C573A4">
      <w:pPr>
        <w:jc w:val="both"/>
        <w:rPr>
          <w:rFonts w:ascii="Arial" w:hAnsi="Arial" w:cs="Arial"/>
          <w:iCs/>
          <w:sz w:val="24"/>
          <w:szCs w:val="24"/>
        </w:rPr>
      </w:pPr>
    </w:p>
    <w:p w:rsidR="001C0CC3" w:rsidRPr="000A0DD4" w:rsidRDefault="001C0CC3" w:rsidP="00C573A4">
      <w:pPr>
        <w:jc w:val="both"/>
        <w:rPr>
          <w:rFonts w:ascii="Arial" w:hAnsi="Arial" w:cs="Arial"/>
          <w:iCs/>
          <w:sz w:val="24"/>
          <w:szCs w:val="24"/>
        </w:rPr>
      </w:pPr>
      <w:r w:rsidRPr="000A0DD4">
        <w:rPr>
          <w:rFonts w:ascii="Arial" w:hAnsi="Arial" w:cs="Arial"/>
          <w:iCs/>
          <w:sz w:val="24"/>
          <w:szCs w:val="24"/>
        </w:rPr>
        <w:t>Žádosti, k</w:t>
      </w:r>
      <w:r w:rsidR="00345921" w:rsidRPr="000A0DD4">
        <w:rPr>
          <w:rFonts w:ascii="Arial" w:hAnsi="Arial" w:cs="Arial"/>
          <w:iCs/>
          <w:sz w:val="24"/>
          <w:szCs w:val="24"/>
        </w:rPr>
        <w:t>teré se nepodaří uspokojit letos,</w:t>
      </w:r>
      <w:r w:rsidRPr="000A0DD4">
        <w:rPr>
          <w:rFonts w:ascii="Arial" w:hAnsi="Arial" w:cs="Arial"/>
          <w:iCs/>
          <w:sz w:val="24"/>
          <w:szCs w:val="24"/>
        </w:rPr>
        <w:t xml:space="preserve"> jsou zařazovány do tzv. zásobník</w:t>
      </w:r>
      <w:r w:rsidR="000A0DD4" w:rsidRPr="000A0DD4">
        <w:rPr>
          <w:rFonts w:ascii="Arial" w:hAnsi="Arial" w:cs="Arial"/>
          <w:iCs/>
          <w:sz w:val="24"/>
          <w:szCs w:val="24"/>
        </w:rPr>
        <w:t>u projektů. Pokud některý z žadatelů před ním spotřebuje méně peněz z dotace</w:t>
      </w:r>
      <w:r w:rsidRPr="000A0DD4">
        <w:rPr>
          <w:rFonts w:ascii="Arial" w:hAnsi="Arial" w:cs="Arial"/>
          <w:iCs/>
          <w:sz w:val="24"/>
          <w:szCs w:val="24"/>
        </w:rPr>
        <w:t xml:space="preserve">, </w:t>
      </w:r>
      <w:r w:rsidR="000A0DD4" w:rsidRPr="000A0DD4">
        <w:rPr>
          <w:rFonts w:ascii="Arial" w:hAnsi="Arial" w:cs="Arial"/>
          <w:iCs/>
          <w:sz w:val="24"/>
          <w:szCs w:val="24"/>
        </w:rPr>
        <w:t>tak budou</w:t>
      </w:r>
      <w:r w:rsidRPr="000A0DD4">
        <w:rPr>
          <w:rFonts w:ascii="Arial" w:hAnsi="Arial" w:cs="Arial"/>
          <w:iCs/>
          <w:sz w:val="24"/>
          <w:szCs w:val="24"/>
        </w:rPr>
        <w:t xml:space="preserve"> nabídnuty žadatelům právě v tomto zásobníku, a to dle pořadníku podání žádosti. </w:t>
      </w:r>
      <w:r w:rsidR="000A0DD4" w:rsidRPr="000A0DD4">
        <w:rPr>
          <w:rFonts w:ascii="Arial" w:hAnsi="Arial" w:cs="Arial"/>
          <w:iCs/>
          <w:sz w:val="24"/>
          <w:szCs w:val="24"/>
        </w:rPr>
        <w:t>A dobrá zpráva i pro ty, kteří jsou</w:t>
      </w:r>
      <w:r w:rsidR="00BF355F">
        <w:rPr>
          <w:rFonts w:ascii="Arial" w:hAnsi="Arial" w:cs="Arial"/>
          <w:iCs/>
          <w:sz w:val="24"/>
          <w:szCs w:val="24"/>
        </w:rPr>
        <w:t xml:space="preserve"> </w:t>
      </w:r>
      <w:r w:rsidR="00BF355F" w:rsidRPr="000A0DD4">
        <w:rPr>
          <w:rFonts w:ascii="Arial" w:hAnsi="Arial" w:cs="Arial"/>
          <w:iCs/>
          <w:sz w:val="24"/>
          <w:szCs w:val="24"/>
        </w:rPr>
        <w:t>v zásobníku</w:t>
      </w:r>
      <w:r w:rsidR="000A0DD4" w:rsidRPr="000A0DD4">
        <w:rPr>
          <w:rFonts w:ascii="Arial" w:hAnsi="Arial" w:cs="Arial"/>
          <w:iCs/>
          <w:sz w:val="24"/>
          <w:szCs w:val="24"/>
        </w:rPr>
        <w:t xml:space="preserve"> hluboko pod čarou.</w:t>
      </w:r>
      <w:r w:rsidR="00BF355F">
        <w:rPr>
          <w:rFonts w:ascii="Arial" w:hAnsi="Arial" w:cs="Arial"/>
          <w:iCs/>
          <w:sz w:val="24"/>
          <w:szCs w:val="24"/>
        </w:rPr>
        <w:t xml:space="preserve"> Stačí trpělivě vyčkat.</w:t>
      </w:r>
      <w:r w:rsidR="000A0DD4" w:rsidRPr="000A0DD4">
        <w:rPr>
          <w:rFonts w:ascii="Arial" w:hAnsi="Arial" w:cs="Arial"/>
          <w:iCs/>
          <w:sz w:val="24"/>
          <w:szCs w:val="24"/>
        </w:rPr>
        <w:t xml:space="preserve"> V letech 2021 – 2023 mohou být uspokojeni</w:t>
      </w:r>
      <w:r w:rsidRPr="000A0DD4">
        <w:rPr>
          <w:rFonts w:ascii="Arial" w:hAnsi="Arial" w:cs="Arial"/>
          <w:iCs/>
          <w:sz w:val="24"/>
          <w:szCs w:val="24"/>
        </w:rPr>
        <w:t xml:space="preserve"> z prostředků výzvy MŽP pro</w:t>
      </w:r>
      <w:r w:rsidR="00114027">
        <w:rPr>
          <w:rFonts w:ascii="Arial" w:hAnsi="Arial" w:cs="Arial"/>
          <w:iCs/>
          <w:sz w:val="24"/>
          <w:szCs w:val="24"/>
        </w:rPr>
        <w:t xml:space="preserve"> kraje. Pardubický</w:t>
      </w:r>
      <w:r w:rsidR="000A0DD4" w:rsidRPr="000A0DD4">
        <w:rPr>
          <w:rFonts w:ascii="Arial" w:hAnsi="Arial" w:cs="Arial"/>
          <w:iCs/>
          <w:sz w:val="24"/>
          <w:szCs w:val="24"/>
        </w:rPr>
        <w:t xml:space="preserve"> kraj má pro tyto účely </w:t>
      </w:r>
      <w:r w:rsidRPr="000A0DD4">
        <w:rPr>
          <w:rFonts w:ascii="Arial" w:hAnsi="Arial" w:cs="Arial"/>
          <w:iCs/>
          <w:sz w:val="24"/>
          <w:szCs w:val="24"/>
        </w:rPr>
        <w:t>možnost získat částku okolo 70 milionů.</w:t>
      </w:r>
      <w:r w:rsidR="00114027">
        <w:rPr>
          <w:rFonts w:ascii="Arial" w:hAnsi="Arial" w:cs="Arial"/>
          <w:iCs/>
          <w:sz w:val="24"/>
          <w:szCs w:val="24"/>
        </w:rPr>
        <w:t xml:space="preserve"> Neváhejte tedy a žádejte o peníze na váš nový kotel.</w:t>
      </w:r>
    </w:p>
    <w:p w:rsidR="00114027" w:rsidRDefault="00114027" w:rsidP="000A0DD4">
      <w:pPr>
        <w:ind w:left="2124"/>
        <w:jc w:val="both"/>
        <w:rPr>
          <w:rFonts w:ascii="Arial" w:hAnsi="Arial" w:cs="Arial"/>
          <w:b/>
          <w:i/>
          <w:sz w:val="24"/>
          <w:szCs w:val="24"/>
        </w:rPr>
      </w:pPr>
    </w:p>
    <w:p w:rsidR="00133477" w:rsidRPr="000A0DD4" w:rsidRDefault="00133477" w:rsidP="000A0DD4">
      <w:pPr>
        <w:ind w:left="2124"/>
        <w:jc w:val="both"/>
        <w:rPr>
          <w:rFonts w:ascii="Arial" w:hAnsi="Arial" w:cs="Arial"/>
          <w:sz w:val="24"/>
          <w:szCs w:val="24"/>
        </w:rPr>
      </w:pPr>
      <w:r w:rsidRPr="000A0DD4">
        <w:rPr>
          <w:rFonts w:ascii="Arial" w:hAnsi="Arial" w:cs="Arial"/>
          <w:b/>
          <w:i/>
          <w:sz w:val="24"/>
          <w:szCs w:val="24"/>
        </w:rPr>
        <w:t>Hana Štěpánová</w:t>
      </w:r>
      <w:r w:rsidRPr="000A0DD4">
        <w:rPr>
          <w:rFonts w:ascii="Arial" w:hAnsi="Arial" w:cs="Arial"/>
          <w:sz w:val="24"/>
          <w:szCs w:val="24"/>
        </w:rPr>
        <w:t xml:space="preserve"> (STAN)</w:t>
      </w:r>
      <w:r w:rsidR="00653183" w:rsidRPr="000A0DD4">
        <w:rPr>
          <w:rFonts w:ascii="Arial" w:hAnsi="Arial" w:cs="Arial"/>
          <w:sz w:val="24"/>
          <w:szCs w:val="24"/>
        </w:rPr>
        <w:t>, radní Pardubického kra</w:t>
      </w:r>
      <w:r w:rsidR="000A0DD4">
        <w:rPr>
          <w:rFonts w:ascii="Arial" w:hAnsi="Arial" w:cs="Arial"/>
          <w:sz w:val="24"/>
          <w:szCs w:val="24"/>
        </w:rPr>
        <w:t xml:space="preserve">je </w:t>
      </w:r>
      <w:r w:rsidRPr="000A0DD4">
        <w:rPr>
          <w:rFonts w:ascii="Arial" w:hAnsi="Arial" w:cs="Arial"/>
          <w:sz w:val="24"/>
          <w:szCs w:val="24"/>
        </w:rPr>
        <w:t>zodpovědná</w:t>
      </w:r>
      <w:r w:rsidR="000A0DD4">
        <w:rPr>
          <w:rFonts w:ascii="Arial" w:hAnsi="Arial" w:cs="Arial"/>
          <w:sz w:val="24"/>
          <w:szCs w:val="24"/>
        </w:rPr>
        <w:t xml:space="preserve"> </w:t>
      </w:r>
      <w:r w:rsidRPr="000A0DD4">
        <w:rPr>
          <w:rFonts w:ascii="Arial" w:hAnsi="Arial" w:cs="Arial"/>
          <w:sz w:val="24"/>
          <w:szCs w:val="24"/>
        </w:rPr>
        <w:t xml:space="preserve">                                  </w:t>
      </w:r>
      <w:r w:rsidR="000A0DD4">
        <w:rPr>
          <w:rFonts w:ascii="Arial" w:hAnsi="Arial" w:cs="Arial"/>
          <w:sz w:val="24"/>
          <w:szCs w:val="24"/>
        </w:rPr>
        <w:t xml:space="preserve">   </w:t>
      </w:r>
      <w:r w:rsidRPr="000A0DD4">
        <w:rPr>
          <w:rFonts w:ascii="Arial" w:hAnsi="Arial" w:cs="Arial"/>
          <w:sz w:val="24"/>
          <w:szCs w:val="24"/>
        </w:rPr>
        <w:t>za regionální rozvoj, evropské fondy a inovace</w:t>
      </w:r>
    </w:p>
    <w:p w:rsidR="00133477" w:rsidRPr="001C0CC3" w:rsidRDefault="00133477" w:rsidP="00C573A4">
      <w:pPr>
        <w:jc w:val="both"/>
        <w:rPr>
          <w:sz w:val="24"/>
          <w:szCs w:val="24"/>
        </w:rPr>
      </w:pPr>
    </w:p>
    <w:p w:rsidR="004D45CA" w:rsidRPr="001C0CC3" w:rsidRDefault="004D45CA" w:rsidP="003C22BC">
      <w:pPr>
        <w:rPr>
          <w:i/>
          <w:iCs/>
          <w:sz w:val="24"/>
          <w:szCs w:val="24"/>
        </w:rPr>
      </w:pPr>
    </w:p>
    <w:p w:rsidR="001A79A4" w:rsidRDefault="001A79A4"/>
    <w:sectPr w:rsidR="001A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BC"/>
    <w:rsid w:val="000A0DD4"/>
    <w:rsid w:val="000F3F13"/>
    <w:rsid w:val="00114027"/>
    <w:rsid w:val="00133477"/>
    <w:rsid w:val="001A79A4"/>
    <w:rsid w:val="001C0CC3"/>
    <w:rsid w:val="00345921"/>
    <w:rsid w:val="003C22BC"/>
    <w:rsid w:val="00492F48"/>
    <w:rsid w:val="004D45CA"/>
    <w:rsid w:val="00540AA8"/>
    <w:rsid w:val="0054404D"/>
    <w:rsid w:val="00653183"/>
    <w:rsid w:val="00A04B00"/>
    <w:rsid w:val="00BF355F"/>
    <w:rsid w:val="00C573A4"/>
    <w:rsid w:val="00F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8561-A5FE-4AB4-99D7-F50AEB49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2BC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3C22BC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22BC"/>
    <w:rPr>
      <w:rFonts w:ascii="Calibri Light" w:hAnsi="Calibri Light" w:cs="Calibri Light"/>
      <w:color w:val="2E74B5"/>
      <w:kern w:val="3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2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2B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F3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dubickykraj.cz/vyzva-kotlikove-dotace/103986/4-vyzva-k-podavani-zadosti-o-poskytnuti-kotlikove-dot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Hana Mgr.</dc:creator>
  <cp:keywords/>
  <dc:description/>
  <cp:lastModifiedBy>František Jiskra</cp:lastModifiedBy>
  <cp:revision>2</cp:revision>
  <cp:lastPrinted>2020-02-25T15:00:00Z</cp:lastPrinted>
  <dcterms:created xsi:type="dcterms:W3CDTF">2020-03-11T15:52:00Z</dcterms:created>
  <dcterms:modified xsi:type="dcterms:W3CDTF">2020-03-11T15:52:00Z</dcterms:modified>
</cp:coreProperties>
</file>