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0CF" w:rsidRPr="001710CF" w:rsidRDefault="001710CF" w:rsidP="001710CF">
      <w:pPr>
        <w:spacing w:after="150" w:line="240" w:lineRule="auto"/>
        <w:rPr>
          <w:rFonts w:ascii="Arial" w:eastAsia="Times New Roman" w:hAnsi="Arial" w:cs="Arial"/>
          <w:color w:val="151515"/>
          <w:sz w:val="17"/>
          <w:szCs w:val="17"/>
          <w:lang w:eastAsia="cs-CZ"/>
        </w:rPr>
      </w:pPr>
      <w:r w:rsidRPr="001710CF">
        <w:rPr>
          <w:rFonts w:ascii="Arial" w:eastAsia="Times New Roman" w:hAnsi="Arial" w:cs="Arial"/>
          <w:b/>
          <w:bCs/>
          <w:color w:val="151515"/>
          <w:sz w:val="17"/>
          <w:szCs w:val="17"/>
          <w:lang w:eastAsia="cs-CZ"/>
        </w:rPr>
        <w:t>Pověřenec GDPR:</w:t>
      </w:r>
    </w:p>
    <w:p w:rsidR="001710CF" w:rsidRPr="001710CF" w:rsidRDefault="001710CF" w:rsidP="001710CF">
      <w:pPr>
        <w:spacing w:after="0" w:line="240" w:lineRule="auto"/>
        <w:rPr>
          <w:rFonts w:ascii="Arial" w:eastAsia="Times New Roman" w:hAnsi="Arial" w:cs="Arial"/>
          <w:color w:val="151515"/>
          <w:sz w:val="17"/>
          <w:szCs w:val="17"/>
          <w:lang w:eastAsia="cs-CZ"/>
        </w:rPr>
      </w:pPr>
      <w:r w:rsidRPr="001710CF">
        <w:rPr>
          <w:rFonts w:ascii="Arial" w:eastAsia="Times New Roman" w:hAnsi="Arial" w:cs="Arial"/>
          <w:b/>
          <w:bCs/>
          <w:color w:val="151515"/>
          <w:sz w:val="17"/>
          <w:szCs w:val="17"/>
          <w:lang w:eastAsia="cs-CZ"/>
        </w:rPr>
        <w:t>I</w:t>
      </w:r>
      <w:r w:rsidRPr="001710CF">
        <w:rPr>
          <w:rFonts w:ascii="Arial" w:eastAsia="Times New Roman" w:hAnsi="Arial" w:cs="Arial"/>
          <w:color w:val="151515"/>
          <w:sz w:val="17"/>
          <w:szCs w:val="17"/>
          <w:lang w:eastAsia="cs-CZ"/>
        </w:rPr>
        <w:t>ng. Klára Hudečková</w:t>
      </w:r>
    </w:p>
    <w:p w:rsidR="001710CF" w:rsidRPr="001710CF" w:rsidRDefault="001710CF" w:rsidP="001710CF">
      <w:pPr>
        <w:spacing w:after="0" w:line="240" w:lineRule="auto"/>
        <w:rPr>
          <w:rFonts w:ascii="Arial" w:eastAsia="Times New Roman" w:hAnsi="Arial" w:cs="Arial"/>
          <w:color w:val="151515"/>
          <w:sz w:val="17"/>
          <w:szCs w:val="17"/>
          <w:lang w:eastAsia="cs-CZ"/>
        </w:rPr>
      </w:pPr>
      <w:r w:rsidRPr="001710CF">
        <w:rPr>
          <w:rFonts w:ascii="Arial" w:eastAsia="Times New Roman" w:hAnsi="Arial" w:cs="Arial"/>
          <w:color w:val="151515"/>
          <w:sz w:val="17"/>
          <w:szCs w:val="17"/>
          <w:lang w:eastAsia="cs-CZ"/>
        </w:rPr>
        <w:t> tel.: +420 720 073 518</w:t>
      </w:r>
    </w:p>
    <w:p w:rsidR="001710CF" w:rsidRPr="001710CF" w:rsidRDefault="001710CF" w:rsidP="001710CF">
      <w:pPr>
        <w:spacing w:after="0" w:line="240" w:lineRule="auto"/>
        <w:rPr>
          <w:rFonts w:ascii="Arial" w:eastAsia="Times New Roman" w:hAnsi="Arial" w:cs="Arial"/>
          <w:color w:val="151515"/>
          <w:sz w:val="17"/>
          <w:szCs w:val="17"/>
          <w:lang w:eastAsia="cs-CZ"/>
        </w:rPr>
      </w:pPr>
      <w:r w:rsidRPr="001710CF">
        <w:rPr>
          <w:rFonts w:ascii="Arial" w:eastAsia="Times New Roman" w:hAnsi="Arial" w:cs="Arial"/>
          <w:color w:val="151515"/>
          <w:sz w:val="17"/>
          <w:szCs w:val="17"/>
          <w:lang w:eastAsia="cs-CZ"/>
        </w:rPr>
        <w:t>e-mail: poverenec@litomysl.cz</w:t>
      </w:r>
    </w:p>
    <w:p w:rsidR="001710CF" w:rsidRPr="001710CF" w:rsidRDefault="001710CF" w:rsidP="001710CF">
      <w:pPr>
        <w:spacing w:after="0" w:line="240" w:lineRule="auto"/>
        <w:rPr>
          <w:rFonts w:ascii="Arial" w:eastAsia="Times New Roman" w:hAnsi="Arial" w:cs="Arial"/>
          <w:color w:val="151515"/>
          <w:sz w:val="17"/>
          <w:szCs w:val="17"/>
          <w:lang w:eastAsia="cs-CZ"/>
        </w:rPr>
      </w:pPr>
      <w:r w:rsidRPr="001710CF">
        <w:rPr>
          <w:rFonts w:ascii="Arial" w:eastAsia="Times New Roman" w:hAnsi="Arial" w:cs="Arial"/>
          <w:color w:val="151515"/>
          <w:sz w:val="17"/>
          <w:szCs w:val="17"/>
          <w:lang w:eastAsia="cs-CZ"/>
        </w:rPr>
        <w:t>Bří Šťastných 1000</w:t>
      </w:r>
    </w:p>
    <w:p w:rsidR="001710CF" w:rsidRPr="001710CF" w:rsidRDefault="001710CF" w:rsidP="001710CF">
      <w:pPr>
        <w:spacing w:after="0" w:line="240" w:lineRule="auto"/>
        <w:rPr>
          <w:rFonts w:ascii="Arial" w:eastAsia="Times New Roman" w:hAnsi="Arial" w:cs="Arial"/>
          <w:color w:val="151515"/>
          <w:sz w:val="17"/>
          <w:szCs w:val="17"/>
          <w:lang w:eastAsia="cs-CZ"/>
        </w:rPr>
      </w:pPr>
      <w:r w:rsidRPr="001710CF">
        <w:rPr>
          <w:rFonts w:ascii="Arial" w:eastAsia="Times New Roman" w:hAnsi="Arial" w:cs="Arial"/>
          <w:color w:val="151515"/>
          <w:sz w:val="17"/>
          <w:szCs w:val="17"/>
          <w:lang w:eastAsia="cs-CZ"/>
        </w:rPr>
        <w:t>570 01 Litomyšl</w:t>
      </w:r>
    </w:p>
    <w:p w:rsidR="001710CF" w:rsidRPr="001710CF" w:rsidRDefault="001710CF" w:rsidP="001710CF">
      <w:pPr>
        <w:spacing w:after="0" w:line="240" w:lineRule="auto"/>
        <w:rPr>
          <w:rFonts w:ascii="Arial" w:eastAsia="Times New Roman" w:hAnsi="Arial" w:cs="Arial"/>
          <w:color w:val="151515"/>
          <w:sz w:val="17"/>
          <w:szCs w:val="17"/>
          <w:lang w:eastAsia="cs-CZ"/>
        </w:rPr>
      </w:pPr>
      <w:r w:rsidRPr="001710CF">
        <w:rPr>
          <w:rFonts w:ascii="Arial" w:eastAsia="Times New Roman" w:hAnsi="Arial" w:cs="Arial"/>
          <w:color w:val="151515"/>
          <w:sz w:val="17"/>
          <w:szCs w:val="17"/>
          <w:lang w:eastAsia="cs-CZ"/>
        </w:rPr>
        <w:t>kancelář č. 14</w:t>
      </w:r>
    </w:p>
    <w:p w:rsidR="001710CF" w:rsidRPr="001710CF" w:rsidRDefault="001710CF" w:rsidP="001710CF">
      <w:pPr>
        <w:spacing w:after="0" w:line="240" w:lineRule="auto"/>
        <w:rPr>
          <w:rFonts w:ascii="Arial" w:eastAsia="Times New Roman" w:hAnsi="Arial" w:cs="Arial"/>
          <w:color w:val="151515"/>
          <w:sz w:val="17"/>
          <w:szCs w:val="17"/>
          <w:lang w:eastAsia="cs-CZ"/>
        </w:rPr>
      </w:pPr>
      <w:r w:rsidRPr="001710CF">
        <w:rPr>
          <w:rFonts w:ascii="Arial" w:eastAsia="Times New Roman" w:hAnsi="Arial" w:cs="Arial"/>
          <w:color w:val="151515"/>
          <w:sz w:val="17"/>
          <w:szCs w:val="17"/>
          <w:lang w:eastAsia="cs-CZ"/>
        </w:rPr>
        <w:t>úřední hodiny</w:t>
      </w:r>
    </w:p>
    <w:p w:rsidR="001710CF" w:rsidRPr="001710CF" w:rsidRDefault="001710CF" w:rsidP="001710CF">
      <w:pPr>
        <w:spacing w:after="0" w:line="240" w:lineRule="auto"/>
        <w:rPr>
          <w:rFonts w:ascii="Arial" w:eastAsia="Times New Roman" w:hAnsi="Arial" w:cs="Arial"/>
          <w:color w:val="151515"/>
          <w:sz w:val="17"/>
          <w:szCs w:val="17"/>
          <w:lang w:eastAsia="cs-CZ"/>
        </w:rPr>
      </w:pPr>
      <w:r w:rsidRPr="001710CF">
        <w:rPr>
          <w:rFonts w:ascii="Arial" w:eastAsia="Times New Roman" w:hAnsi="Arial" w:cs="Arial"/>
          <w:color w:val="151515"/>
          <w:sz w:val="17"/>
          <w:szCs w:val="17"/>
          <w:lang w:eastAsia="cs-CZ"/>
        </w:rPr>
        <w:t>po 13:00-16:00</w:t>
      </w:r>
    </w:p>
    <w:p w:rsidR="001710CF" w:rsidRPr="001710CF" w:rsidRDefault="001710CF" w:rsidP="001710CF">
      <w:pPr>
        <w:spacing w:after="0" w:line="240" w:lineRule="auto"/>
        <w:rPr>
          <w:rFonts w:ascii="Arial" w:eastAsia="Times New Roman" w:hAnsi="Arial" w:cs="Arial"/>
          <w:color w:val="151515"/>
          <w:sz w:val="17"/>
          <w:szCs w:val="17"/>
          <w:lang w:eastAsia="cs-CZ"/>
        </w:rPr>
      </w:pPr>
      <w:r w:rsidRPr="001710CF">
        <w:rPr>
          <w:rFonts w:ascii="Arial" w:eastAsia="Times New Roman" w:hAnsi="Arial" w:cs="Arial"/>
          <w:color w:val="151515"/>
          <w:sz w:val="17"/>
          <w:szCs w:val="17"/>
          <w:lang w:eastAsia="cs-CZ"/>
        </w:rPr>
        <w:t>st 13:00-16:00</w:t>
      </w:r>
    </w:p>
    <w:p w:rsidR="001710CF" w:rsidRPr="001710CF" w:rsidRDefault="001710CF" w:rsidP="001710CF">
      <w:pPr>
        <w:spacing w:after="0" w:line="240" w:lineRule="auto"/>
        <w:rPr>
          <w:rFonts w:ascii="Arial" w:eastAsia="Times New Roman" w:hAnsi="Arial" w:cs="Arial"/>
          <w:color w:val="151515"/>
          <w:sz w:val="17"/>
          <w:szCs w:val="17"/>
          <w:lang w:eastAsia="cs-CZ"/>
        </w:rPr>
      </w:pPr>
      <w:r w:rsidRPr="001710CF">
        <w:rPr>
          <w:rFonts w:ascii="Arial" w:eastAsia="Times New Roman" w:hAnsi="Arial" w:cs="Arial"/>
          <w:color w:val="151515"/>
          <w:sz w:val="17"/>
          <w:szCs w:val="17"/>
          <w:lang w:eastAsia="cs-CZ"/>
        </w:rPr>
        <w:t>po telefonické domluvě případně dle potřeby</w:t>
      </w:r>
    </w:p>
    <w:p w:rsidR="001710CF" w:rsidRPr="001710CF" w:rsidRDefault="001710CF" w:rsidP="001710CF">
      <w:pPr>
        <w:spacing w:after="0" w:line="240" w:lineRule="auto"/>
        <w:rPr>
          <w:rFonts w:ascii="Arial" w:eastAsia="Times New Roman" w:hAnsi="Arial" w:cs="Arial"/>
          <w:color w:val="151515"/>
          <w:sz w:val="17"/>
          <w:szCs w:val="17"/>
          <w:lang w:eastAsia="cs-CZ"/>
        </w:rPr>
      </w:pPr>
      <w:hyperlink r:id="rId4" w:tgtFrame="_blank" w:history="1">
        <w:r w:rsidRPr="001710CF">
          <w:rPr>
            <w:rFonts w:ascii="Arial" w:eastAsia="Times New Roman" w:hAnsi="Arial" w:cs="Arial"/>
            <w:b/>
            <w:bCs/>
            <w:color w:val="CA1102"/>
            <w:sz w:val="17"/>
            <w:szCs w:val="17"/>
            <w:u w:val="single"/>
            <w:lang w:eastAsia="cs-CZ"/>
          </w:rPr>
          <w:t>GDPR</w:t>
        </w:r>
      </w:hyperlink>
    </w:p>
    <w:p w:rsidR="00DF74DF" w:rsidRDefault="00DF74DF">
      <w:bookmarkStart w:id="0" w:name="_GoBack"/>
      <w:bookmarkEnd w:id="0"/>
    </w:p>
    <w:sectPr w:rsidR="00DF7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CF"/>
    <w:rsid w:val="001710CF"/>
    <w:rsid w:val="00D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6DC38-0258-426D-8A01-12B4D7A8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dpr.trzek.cz/gdpr.doc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Jiskra</dc:creator>
  <cp:keywords/>
  <dc:description/>
  <cp:lastModifiedBy>František Jiskra</cp:lastModifiedBy>
  <cp:revision>1</cp:revision>
  <cp:lastPrinted>2019-02-13T16:50:00Z</cp:lastPrinted>
  <dcterms:created xsi:type="dcterms:W3CDTF">2019-02-13T16:50:00Z</dcterms:created>
  <dcterms:modified xsi:type="dcterms:W3CDTF">2019-02-13T16:51:00Z</dcterms:modified>
</cp:coreProperties>
</file>