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0D" w:rsidRPr="002A241B" w:rsidRDefault="005D590D" w:rsidP="005D590D">
      <w:pPr>
        <w:jc w:val="center"/>
        <w:rPr>
          <w:b/>
          <w:sz w:val="40"/>
          <w:szCs w:val="28"/>
        </w:rPr>
      </w:pPr>
      <w:r w:rsidRPr="002A241B">
        <w:rPr>
          <w:b/>
          <w:sz w:val="36"/>
          <w:szCs w:val="28"/>
        </w:rPr>
        <w:t>USNESENÍ</w:t>
      </w:r>
      <w:r>
        <w:rPr>
          <w:b/>
          <w:sz w:val="40"/>
          <w:szCs w:val="28"/>
        </w:rPr>
        <w:t xml:space="preserve"> č. 4/2019</w:t>
      </w:r>
    </w:p>
    <w:p w:rsidR="005D590D" w:rsidRPr="00C24A8C" w:rsidRDefault="005D590D" w:rsidP="005D590D">
      <w:pPr>
        <w:jc w:val="center"/>
        <w:rPr>
          <w:b/>
          <w:sz w:val="28"/>
          <w:szCs w:val="28"/>
          <w:u w:val="single"/>
        </w:rPr>
      </w:pPr>
      <w:r w:rsidRPr="00C24A8C">
        <w:rPr>
          <w:b/>
          <w:sz w:val="28"/>
          <w:szCs w:val="28"/>
          <w:u w:val="single"/>
        </w:rPr>
        <w:t xml:space="preserve">zastupitelstva obce Benátky z veřejného zasedání konaného dne </w:t>
      </w:r>
      <w:r>
        <w:rPr>
          <w:b/>
          <w:sz w:val="28"/>
          <w:szCs w:val="28"/>
          <w:u w:val="single"/>
        </w:rPr>
        <w:t xml:space="preserve">19.6.2019 </w:t>
      </w:r>
      <w:r w:rsidRPr="00C24A8C">
        <w:rPr>
          <w:b/>
          <w:sz w:val="28"/>
          <w:szCs w:val="28"/>
          <w:u w:val="single"/>
        </w:rPr>
        <w:t>na OÚ Benátky</w:t>
      </w:r>
    </w:p>
    <w:p w:rsidR="005D590D" w:rsidRDefault="005D590D" w:rsidP="005D590D">
      <w:pPr>
        <w:pStyle w:val="Nadpis1"/>
      </w:pPr>
    </w:p>
    <w:p w:rsidR="005D590D" w:rsidRDefault="005D590D" w:rsidP="005D590D">
      <w:pPr>
        <w:pStyle w:val="Nadpis1"/>
      </w:pPr>
    </w:p>
    <w:p w:rsidR="005D590D" w:rsidRDefault="005D590D" w:rsidP="005D590D">
      <w:pPr>
        <w:pStyle w:val="Nadpis1"/>
      </w:pPr>
      <w:r>
        <w:t>I.</w:t>
      </w:r>
    </w:p>
    <w:p w:rsidR="005D590D" w:rsidRDefault="005D590D" w:rsidP="005D590D">
      <w:pPr>
        <w:pStyle w:val="Nadpis1"/>
      </w:pPr>
      <w:r>
        <w:t>S c h v a l u j e</w:t>
      </w:r>
    </w:p>
    <w:p w:rsidR="005D590D" w:rsidRDefault="005D590D" w:rsidP="005D590D"/>
    <w:p w:rsidR="005D590D" w:rsidRDefault="005D590D" w:rsidP="005D590D">
      <w:pPr>
        <w:jc w:val="both"/>
      </w:pPr>
      <w:r>
        <w:t>27/19</w:t>
      </w:r>
      <w:r>
        <w:tab/>
        <w:t>ověřovatele zápisů</w:t>
      </w:r>
    </w:p>
    <w:p w:rsidR="005D590D" w:rsidRDefault="005D590D" w:rsidP="005D590D">
      <w:pPr>
        <w:ind w:left="705" w:hanging="705"/>
        <w:jc w:val="both"/>
      </w:pPr>
      <w:r>
        <w:t>28/19</w:t>
      </w:r>
      <w:r>
        <w:tab/>
        <w:t>rozpočtové opatření č.3</w:t>
      </w:r>
    </w:p>
    <w:p w:rsidR="005D590D" w:rsidRDefault="005D590D" w:rsidP="005D590D">
      <w:pPr>
        <w:pStyle w:val="NormlnIMP"/>
        <w:spacing w:line="240" w:lineRule="auto"/>
        <w:ind w:left="705" w:hanging="705"/>
      </w:pPr>
      <w:r>
        <w:t>29/19</w:t>
      </w:r>
      <w:r>
        <w:tab/>
        <w:t>obecně závaznou vyhlášku obce Benátky, kterou se stanoví část společného školského obvodu základní školy</w:t>
      </w:r>
    </w:p>
    <w:p w:rsidR="005D590D" w:rsidRDefault="005D590D" w:rsidP="005D590D">
      <w:pPr>
        <w:ind w:left="705" w:hanging="705"/>
        <w:jc w:val="both"/>
      </w:pPr>
      <w:r>
        <w:t>30/19</w:t>
      </w:r>
      <w:r>
        <w:tab/>
        <w:t>účetní závěrku obce Benátky za rok 2018</w:t>
      </w:r>
    </w:p>
    <w:p w:rsidR="005D590D" w:rsidRDefault="005D590D" w:rsidP="005D590D">
      <w:pPr>
        <w:ind w:left="705" w:hanging="705"/>
        <w:jc w:val="both"/>
      </w:pPr>
      <w:r>
        <w:t>31/19</w:t>
      </w:r>
      <w:r>
        <w:tab/>
        <w:t>účetní závěrku mateřské školky za rok 2018</w:t>
      </w:r>
    </w:p>
    <w:p w:rsidR="005D590D" w:rsidRDefault="005D590D" w:rsidP="005D590D">
      <w:pPr>
        <w:ind w:left="705" w:hanging="705"/>
        <w:jc w:val="both"/>
      </w:pPr>
      <w:r>
        <w:t>32/19</w:t>
      </w:r>
      <w:r>
        <w:tab/>
      </w:r>
      <w:proofErr w:type="spellStart"/>
      <w:r>
        <w:t>odkoup</w:t>
      </w:r>
      <w:proofErr w:type="spellEnd"/>
      <w:r>
        <w:t xml:space="preserve"> pozemku </w:t>
      </w:r>
      <w:proofErr w:type="spellStart"/>
      <w:r>
        <w:t>p.p.č</w:t>
      </w:r>
      <w:proofErr w:type="spellEnd"/>
      <w:r>
        <w:t>. 40/3 v </w:t>
      </w:r>
      <w:proofErr w:type="spellStart"/>
      <w:r>
        <w:t>k.ú</w:t>
      </w:r>
      <w:proofErr w:type="spellEnd"/>
      <w:r>
        <w:t>. Benátky u Litomyšle</w:t>
      </w:r>
    </w:p>
    <w:p w:rsidR="005D590D" w:rsidRDefault="005D590D" w:rsidP="005D590D">
      <w:pPr>
        <w:ind w:left="705" w:hanging="705"/>
        <w:jc w:val="both"/>
      </w:pPr>
      <w:r>
        <w:t>33/19</w:t>
      </w:r>
      <w:r>
        <w:tab/>
        <w:t xml:space="preserve">prodej </w:t>
      </w:r>
      <w:proofErr w:type="spellStart"/>
      <w:r>
        <w:t>p.p.č</w:t>
      </w:r>
      <w:proofErr w:type="spellEnd"/>
      <w:r>
        <w:t xml:space="preserve">. 201, 202/3 a </w:t>
      </w:r>
      <w:proofErr w:type="spellStart"/>
      <w:r>
        <w:t>st.p.č</w:t>
      </w:r>
      <w:proofErr w:type="spellEnd"/>
      <w:r>
        <w:t>. 72 v </w:t>
      </w:r>
      <w:proofErr w:type="spellStart"/>
      <w:r>
        <w:t>k.ú</w:t>
      </w:r>
      <w:proofErr w:type="spellEnd"/>
      <w:r>
        <w:t>. Benátky u Litomyšle</w:t>
      </w:r>
    </w:p>
    <w:p w:rsidR="005D590D" w:rsidRDefault="005D590D" w:rsidP="005D590D">
      <w:pPr>
        <w:pStyle w:val="NormlnIMP"/>
        <w:spacing w:line="240" w:lineRule="auto"/>
        <w:ind w:left="705" w:hanging="705"/>
      </w:pPr>
      <w:r>
        <w:t>34/19</w:t>
      </w:r>
      <w:r>
        <w:tab/>
        <w:t>smlouvu o poskytnutí dotace na akci – Dostavba kanalizace Benátky, PD</w:t>
      </w:r>
    </w:p>
    <w:p w:rsidR="005D590D" w:rsidRDefault="005D590D" w:rsidP="005D590D">
      <w:pPr>
        <w:pStyle w:val="NormlnIMP"/>
        <w:spacing w:line="240" w:lineRule="auto"/>
        <w:ind w:left="705" w:hanging="705"/>
      </w:pPr>
      <w:r>
        <w:t>35/19</w:t>
      </w:r>
      <w:r>
        <w:tab/>
        <w:t xml:space="preserve">smlouvu o poskytnutí dotace na akci – Oprava chodníku Benátky – 4.Etapa </w:t>
      </w:r>
    </w:p>
    <w:p w:rsidR="005D590D" w:rsidRDefault="005D590D" w:rsidP="005D590D">
      <w:pPr>
        <w:pStyle w:val="NormlnIMP"/>
        <w:spacing w:line="240" w:lineRule="auto"/>
        <w:ind w:left="705" w:hanging="705"/>
      </w:pPr>
      <w:r>
        <w:t>36/19</w:t>
      </w:r>
      <w:r>
        <w:tab/>
        <w:t xml:space="preserve">smlouvu o smlouvě budoucí – Benátky, parcela 313/2 – </w:t>
      </w:r>
      <w:proofErr w:type="spellStart"/>
      <w:r>
        <w:t>nn</w:t>
      </w:r>
      <w:proofErr w:type="spellEnd"/>
      <w:r>
        <w:t xml:space="preserve">, </w:t>
      </w:r>
      <w:proofErr w:type="spellStart"/>
      <w:r>
        <w:t>knn</w:t>
      </w:r>
      <w:proofErr w:type="spellEnd"/>
      <w:r>
        <w:t>, číslo smlouvy IV-12-2018587/VB/</w:t>
      </w:r>
      <w:proofErr w:type="gramStart"/>
      <w:r>
        <w:t>1A</w:t>
      </w:r>
      <w:proofErr w:type="gramEnd"/>
    </w:p>
    <w:p w:rsidR="005D590D" w:rsidRDefault="005D590D" w:rsidP="005D590D">
      <w:pPr>
        <w:pStyle w:val="NormlnIMP"/>
        <w:spacing w:line="240" w:lineRule="auto"/>
        <w:ind w:left="705" w:hanging="705"/>
      </w:pPr>
      <w:r>
        <w:t>37/19</w:t>
      </w:r>
      <w:r>
        <w:tab/>
        <w:t>záměr zasíťovat budoucí stavební parcely v lokalitě „Jiráčkova skála“</w:t>
      </w:r>
    </w:p>
    <w:p w:rsidR="005D590D" w:rsidRDefault="005D590D" w:rsidP="005D590D">
      <w:pPr>
        <w:ind w:left="705" w:hanging="705"/>
        <w:jc w:val="both"/>
      </w:pPr>
      <w:r>
        <w:t>38/19</w:t>
      </w:r>
      <w:r>
        <w:tab/>
        <w:t>smlouvu s ČEZ č.19_SOBS01_4121549323</w:t>
      </w:r>
    </w:p>
    <w:p w:rsidR="005D590D" w:rsidRDefault="005D590D" w:rsidP="005D590D">
      <w:pPr>
        <w:ind w:left="705" w:hanging="705"/>
      </w:pPr>
    </w:p>
    <w:p w:rsidR="005D590D" w:rsidRDefault="005D590D" w:rsidP="005D590D">
      <w:pPr>
        <w:ind w:left="705" w:hanging="705"/>
        <w:jc w:val="both"/>
      </w:pPr>
    </w:p>
    <w:p w:rsidR="005D590D" w:rsidRDefault="005D590D" w:rsidP="005D590D"/>
    <w:p w:rsidR="005D590D" w:rsidRDefault="005D590D" w:rsidP="005D590D">
      <w:pPr>
        <w:pStyle w:val="Nadpis1"/>
      </w:pPr>
      <w:r>
        <w:t>II.</w:t>
      </w:r>
    </w:p>
    <w:p w:rsidR="005D590D" w:rsidRDefault="005D590D" w:rsidP="005D590D">
      <w:pPr>
        <w:pStyle w:val="Nadpis1"/>
      </w:pPr>
      <w:r>
        <w:t>B e r e   n a   v ě d o m í</w:t>
      </w:r>
    </w:p>
    <w:p w:rsidR="005D590D" w:rsidRDefault="005D590D" w:rsidP="005D590D"/>
    <w:p w:rsidR="005D590D" w:rsidRDefault="005D590D" w:rsidP="005D590D"/>
    <w:p w:rsidR="005D590D" w:rsidRDefault="005D590D" w:rsidP="005D590D">
      <w:pPr>
        <w:tabs>
          <w:tab w:val="left" w:pos="1080"/>
          <w:tab w:val="left" w:pos="1800"/>
        </w:tabs>
      </w:pPr>
      <w:r>
        <w:t>39/19</w:t>
      </w:r>
      <w:r>
        <w:tab/>
        <w:t>informace starosty</w:t>
      </w:r>
    </w:p>
    <w:p w:rsidR="005D590D" w:rsidRDefault="005D590D" w:rsidP="005D590D">
      <w:pPr>
        <w:tabs>
          <w:tab w:val="left" w:pos="1080"/>
          <w:tab w:val="left" w:pos="1800"/>
        </w:tabs>
        <w:ind w:left="1800" w:hanging="1800"/>
      </w:pPr>
      <w:r>
        <w:t>40/19</w:t>
      </w:r>
      <w:r>
        <w:tab/>
        <w:t>rozpravu</w:t>
      </w:r>
    </w:p>
    <w:p w:rsidR="005D590D" w:rsidRDefault="005D590D" w:rsidP="005D590D">
      <w:pPr>
        <w:tabs>
          <w:tab w:val="left" w:pos="1080"/>
          <w:tab w:val="left" w:pos="1800"/>
        </w:tabs>
        <w:ind w:left="1800" w:hanging="1800"/>
      </w:pPr>
      <w:r>
        <w:tab/>
        <w:t xml:space="preserve"> </w:t>
      </w: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r>
        <w:rPr>
          <w:u w:val="single"/>
        </w:rPr>
        <w:t>Zápis z</w:t>
      </w:r>
      <w:r w:rsidRPr="00E97976">
        <w:rPr>
          <w:u w:val="single"/>
        </w:rPr>
        <w:t>apsal: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Zá</w:t>
      </w:r>
      <w:r w:rsidRPr="008B76B4">
        <w:rPr>
          <w:u w:val="single"/>
        </w:rPr>
        <w:t>pis ověřili</w:t>
      </w:r>
      <w:r w:rsidRPr="00E97976">
        <w:rPr>
          <w:u w:val="single"/>
        </w:rPr>
        <w:t>:</w:t>
      </w:r>
    </w:p>
    <w:p w:rsidR="005D590D" w:rsidRDefault="005D590D" w:rsidP="005D590D">
      <w:smartTag w:uri="urn:schemas-microsoft-com:office:smarttags" w:element="PersonName">
        <w:r>
          <w:t>Jan Rada</w:t>
        </w:r>
      </w:smartTag>
      <w:r>
        <w:t>, DiS.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Oldřich </w:t>
      </w:r>
      <w:proofErr w:type="spellStart"/>
      <w:r>
        <w:t>Famfulík</w:t>
      </w:r>
      <w:proofErr w:type="spellEnd"/>
    </w:p>
    <w:p w:rsidR="005D590D" w:rsidRDefault="005D590D" w:rsidP="005D590D">
      <w:r>
        <w:t>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5D590D" w:rsidRDefault="005D590D" w:rsidP="005D590D">
      <w:pPr>
        <w:ind w:left="360"/>
      </w:pPr>
      <w:r>
        <w:tab/>
      </w: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pPr>
        <w:ind w:left="360"/>
      </w:pPr>
    </w:p>
    <w:p w:rsidR="005D590D" w:rsidRDefault="005D590D" w:rsidP="005D590D">
      <w:r>
        <w:t>František Jiskra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Marcel </w:t>
      </w:r>
      <w:proofErr w:type="spellStart"/>
      <w:r>
        <w:t>Paťava</w:t>
      </w:r>
      <w:proofErr w:type="spellEnd"/>
    </w:p>
    <w:p w:rsidR="005D590D" w:rsidRDefault="005D590D" w:rsidP="005D590D">
      <w:r>
        <w:t>místostarosta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 ZO</w:t>
      </w:r>
    </w:p>
    <w:p w:rsidR="005D590D" w:rsidRDefault="005D590D" w:rsidP="005D590D"/>
    <w:p w:rsidR="00DF74DF" w:rsidRDefault="00DF74DF">
      <w:bookmarkStart w:id="0" w:name="_GoBack"/>
      <w:bookmarkEnd w:id="0"/>
    </w:p>
    <w:sectPr w:rsidR="00DF74DF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AA" w:rsidRDefault="005D590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3B79AA" w:rsidRPr="00871244" w:rsidRDefault="005D590D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0D"/>
    <w:rsid w:val="005D590D"/>
    <w:rsid w:val="00D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430CA-D7A6-4D76-B8CF-712F1643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590D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590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5D59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9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IMP">
    <w:name w:val="Normální_IMP"/>
    <w:basedOn w:val="Normln"/>
    <w:rsid w:val="005D590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2019-07-31T14:46:00Z</dcterms:created>
  <dcterms:modified xsi:type="dcterms:W3CDTF">2019-07-31T14:47:00Z</dcterms:modified>
</cp:coreProperties>
</file>